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3368C" w14:textId="77777777" w:rsidR="00A33BCD" w:rsidRDefault="00000000">
      <w:pPr>
        <w:spacing w:after="240"/>
        <w:jc w:val="center"/>
        <w:rPr>
          <w:rFonts w:ascii="Arial" w:eastAsia="Arial" w:hAnsi="Arial" w:cs="Arial"/>
        </w:rPr>
      </w:pPr>
      <w:r>
        <w:rPr>
          <w:rFonts w:ascii="Arial" w:eastAsia="Arial" w:hAnsi="Arial" w:cs="Arial"/>
          <w:b/>
          <w:bCs/>
          <w:color w:val="000000"/>
          <w:sz w:val="20"/>
          <w:szCs w:val="20"/>
          <w:u w:val="single" w:color="000000"/>
        </w:rPr>
        <w:t>NOTICE</w:t>
      </w:r>
    </w:p>
    <w:p w14:paraId="6E7BEAA2" w14:textId="77777777" w:rsidR="00A33BCD" w:rsidRDefault="00000000">
      <w:pPr>
        <w:spacing w:before="240" w:after="240"/>
        <w:rPr>
          <w:rFonts w:ascii="Arial" w:eastAsia="Arial" w:hAnsi="Arial" w:cs="Arial"/>
        </w:rPr>
      </w:pPr>
      <w:r>
        <w:rPr>
          <w:rFonts w:ascii="Arial" w:eastAsia="Arial" w:hAnsi="Arial" w:cs="Arial"/>
          <w:color w:val="000000"/>
          <w:sz w:val="20"/>
          <w:szCs w:val="20"/>
        </w:rPr>
        <w:t> </w:t>
      </w:r>
    </w:p>
    <w:p w14:paraId="4A120804" w14:textId="77777777" w:rsidR="00A33BCD" w:rsidRDefault="1FBD4EA7" w:rsidP="1FBD4EA7">
      <w:pPr>
        <w:spacing w:before="240" w:after="240"/>
        <w:jc w:val="both"/>
        <w:rPr>
          <w:rFonts w:ascii="Arial" w:eastAsia="Arial" w:hAnsi="Arial" w:cs="Arial"/>
        </w:rPr>
      </w:pPr>
      <w:r w:rsidRPr="1FBD4EA7">
        <w:rPr>
          <w:rFonts w:ascii="Arial" w:eastAsia="Arial" w:hAnsi="Arial" w:cs="Arial"/>
          <w:color w:val="000000" w:themeColor="text1"/>
        </w:rPr>
        <w:t xml:space="preserve">NTT DATA Services, LLC is seeking approval of a labor condition application for the period of December 29, </w:t>
      </w:r>
      <w:proofErr w:type="gramStart"/>
      <w:r w:rsidRPr="1FBD4EA7">
        <w:rPr>
          <w:rFonts w:ascii="Arial" w:eastAsia="Arial" w:hAnsi="Arial" w:cs="Arial"/>
          <w:color w:val="000000" w:themeColor="text1"/>
        </w:rPr>
        <w:t>2025</w:t>
      </w:r>
      <w:proofErr w:type="gramEnd"/>
      <w:r w:rsidRPr="1FBD4EA7">
        <w:rPr>
          <w:rFonts w:ascii="Arial" w:eastAsia="Arial" w:hAnsi="Arial" w:cs="Arial"/>
          <w:color w:val="000000" w:themeColor="text1"/>
        </w:rPr>
        <w:t xml:space="preserve"> to December 28, </w:t>
      </w:r>
      <w:proofErr w:type="gramStart"/>
      <w:r w:rsidRPr="1FBD4EA7">
        <w:rPr>
          <w:rFonts w:ascii="Arial" w:eastAsia="Arial" w:hAnsi="Arial" w:cs="Arial"/>
          <w:color w:val="000000" w:themeColor="text1"/>
        </w:rPr>
        <w:t>2028</w:t>
      </w:r>
      <w:proofErr w:type="gramEnd"/>
      <w:r w:rsidRPr="1FBD4EA7">
        <w:rPr>
          <w:rFonts w:ascii="Arial" w:eastAsia="Arial" w:hAnsi="Arial" w:cs="Arial"/>
          <w:color w:val="000000" w:themeColor="text1"/>
        </w:rPr>
        <w:t xml:space="preserve"> to permit employment of one H-1B worker in the classification of Software Development Specialist Advisor. The salary range for this job is $125,876.00 to $155,876.00 per year. The H-1B worker will be employed at the location(s) listed below. The labor condition application relating to this employee is available for public inspection at our administrative headquarters for immigration matters, located at 7950 Legacy Drive, 11th Floor, Plano, TX 75024. Complaints alleging misrepresentation of material facts in the labor condition application and/or failure to comply with the terms of the labor condition application may be filed with any office of the Wage and Hour Division of the United States Department of Labor. </w:t>
      </w:r>
    </w:p>
    <w:p w14:paraId="609C91E1" w14:textId="77777777" w:rsidR="00A33BCD" w:rsidRDefault="1FBD4EA7" w:rsidP="1FBD4EA7">
      <w:pPr>
        <w:spacing w:before="240" w:after="240"/>
        <w:rPr>
          <w:rFonts w:ascii="Arial" w:eastAsia="Arial" w:hAnsi="Arial" w:cs="Arial"/>
        </w:rPr>
      </w:pPr>
      <w:r w:rsidRPr="1FBD4EA7">
        <w:rPr>
          <w:rFonts w:ascii="Arial" w:eastAsia="Arial" w:hAnsi="Arial" w:cs="Arial"/>
          <w:color w:val="000000" w:themeColor="text1"/>
        </w:rPr>
        <w:t>11700 Lebanon Rd, Frisco, Texas 75035</w:t>
      </w:r>
      <w:r w:rsidR="00000000">
        <w:br/>
      </w:r>
      <w:r w:rsidRPr="1FBD4EA7">
        <w:rPr>
          <w:rFonts w:ascii="Arial" w:eastAsia="Arial" w:hAnsi="Arial" w:cs="Arial"/>
          <w:color w:val="000000" w:themeColor="text1"/>
        </w:rPr>
        <w:t>7950 Legacy Drive, Plano, Texas 75024</w:t>
      </w:r>
    </w:p>
    <w:p w14:paraId="63E4A9CD" w14:textId="77777777" w:rsidR="00A33BCD" w:rsidRDefault="00000000">
      <w:pPr>
        <w:spacing w:before="240" w:after="240"/>
        <w:rPr>
          <w:rFonts w:ascii="Arial" w:eastAsia="Arial" w:hAnsi="Arial" w:cs="Arial"/>
        </w:rPr>
      </w:pPr>
      <w:r>
        <w:rPr>
          <w:rFonts w:ascii="Arial" w:eastAsia="Arial" w:hAnsi="Arial" w:cs="Arial"/>
          <w:color w:val="000000"/>
          <w:sz w:val="20"/>
          <w:szCs w:val="20"/>
        </w:rPr>
        <w:t> </w:t>
      </w:r>
    </w:p>
    <w:p w14:paraId="3FAB4BB6" w14:textId="1EA61EA9" w:rsidR="00A33BCD" w:rsidRDefault="00000000">
      <w:pPr>
        <w:spacing w:before="240" w:after="240"/>
        <w:rPr>
          <w:rFonts w:ascii="Arial" w:eastAsia="Arial" w:hAnsi="Arial" w:cs="Arial"/>
        </w:rPr>
      </w:pPr>
      <w:r>
        <w:rPr>
          <w:rFonts w:ascii="Arial" w:eastAsia="Arial" w:hAnsi="Arial" w:cs="Arial"/>
          <w:sz w:val="16"/>
          <w:szCs w:val="16"/>
        </w:rPr>
        <w:t xml:space="preserve">LCA/H-1B Posting Notice </w:t>
      </w:r>
      <w:r>
        <w:rPr>
          <w:rFonts w:ascii="Arial" w:eastAsia="Arial" w:hAnsi="Arial" w:cs="Arial"/>
          <w:sz w:val="16"/>
          <w:szCs w:val="16"/>
        </w:rPr>
        <w:br/>
      </w:r>
      <w:r>
        <w:rPr>
          <w:rFonts w:ascii="Arial" w:eastAsia="Arial" w:hAnsi="Arial" w:cs="Arial"/>
          <w:b/>
          <w:bCs/>
          <w:sz w:val="16"/>
          <w:szCs w:val="16"/>
        </w:rPr>
        <w:t>103276113</w:t>
      </w:r>
    </w:p>
    <w:p w14:paraId="672A6659" w14:textId="77777777" w:rsidR="00A77B3E" w:rsidRDefault="00A77B3E"/>
    <w:sectPr w:rsidR="00A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40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A0800" w14:textId="77777777" w:rsidR="00582E94" w:rsidRDefault="00582E94">
      <w:r>
        <w:separator/>
      </w:r>
    </w:p>
  </w:endnote>
  <w:endnote w:type="continuationSeparator" w:id="0">
    <w:p w14:paraId="04E2588E" w14:textId="77777777" w:rsidR="00582E94" w:rsidRDefault="0058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378F" w14:textId="77777777" w:rsidR="00A33BCD" w:rsidRDefault="00A33BCD">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5A809" w14:textId="77777777" w:rsidR="00A33BCD" w:rsidRDefault="00A33BCD">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8F396" w14:textId="77777777" w:rsidR="00A33BCD" w:rsidRDefault="00A33BC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63E05" w14:textId="77777777" w:rsidR="00582E94" w:rsidRDefault="00582E94">
      <w:r>
        <w:separator/>
      </w:r>
    </w:p>
  </w:footnote>
  <w:footnote w:type="continuationSeparator" w:id="0">
    <w:p w14:paraId="5CE62184" w14:textId="77777777" w:rsidR="00582E94" w:rsidRDefault="00582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7501D" w14:textId="77777777" w:rsidR="00A33BCD" w:rsidRDefault="00A33BCD">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6C7B" w14:textId="77777777" w:rsidR="00A33BCD" w:rsidRDefault="00A33BCD">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BBE3" w14:textId="77777777" w:rsidR="00A33BCD" w:rsidRDefault="00A33BCD">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82E94"/>
    <w:rsid w:val="006E52BF"/>
    <w:rsid w:val="009335FD"/>
    <w:rsid w:val="00A33BCD"/>
    <w:rsid w:val="00A77B3E"/>
    <w:rsid w:val="00CA2A55"/>
    <w:rsid w:val="1FBD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FCFEB"/>
  <w15:docId w15:val="{9562D999-D264-463C-B519-553A0B08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Sivagurubaran Saravanan</dc:creator>
  <cp:lastModifiedBy>Sivagurubaran Saravanan</cp:lastModifiedBy>
  <cp:revision>2</cp:revision>
  <cp:lastPrinted>2025-07-10T12:45:00Z</cp:lastPrinted>
  <dcterms:created xsi:type="dcterms:W3CDTF">2025-07-10T12:46:00Z</dcterms:created>
  <dcterms:modified xsi:type="dcterms:W3CDTF">2025-07-10T12:46:00Z</dcterms:modified>
</cp:coreProperties>
</file>